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3" w:rsidRPr="004A25E3" w:rsidRDefault="004A25E3" w:rsidP="004A25E3">
      <w:pPr>
        <w:pStyle w:val="stbilgi"/>
        <w:spacing w:after="2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A25E3">
        <w:rPr>
          <w:rFonts w:ascii="Times New Roman" w:hAnsi="Times New Roman" w:cs="Times New Roman"/>
          <w:b/>
          <w:sz w:val="24"/>
        </w:rPr>
        <w:t>SAKARYA İL MİLLİ EĞİTİM MÜDÜRLÜĞÜ</w:t>
      </w:r>
    </w:p>
    <w:p w:rsidR="004A25E3" w:rsidRPr="004A25E3" w:rsidRDefault="004A25E3" w:rsidP="004A25E3">
      <w:pPr>
        <w:pStyle w:val="stbilgi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“Okulum Birİnci” PROJESİ KAPSAMINDA YAPILACAK İŞ VE İŞLEMLERE AİT 2018 YILI TAKVİMİ</w:t>
      </w:r>
    </w:p>
    <w:tbl>
      <w:tblPr>
        <w:tblStyle w:val="TabloKlavuzu"/>
        <w:tblW w:w="9507" w:type="dxa"/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2595"/>
      </w:tblGrid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YAPILACAK İŞ VE İŞLEMLER</w:t>
            </w: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SORUMLU BİRİM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</w:p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 Takviminin Kamuoyuna Duyurusunun Yapılması</w:t>
            </w:r>
          </w:p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25E3" w:rsidRPr="004A25E3" w:rsidRDefault="00C53D57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A25E3"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</w:t>
            </w:r>
            <w:r w:rsidR="00C53D57">
              <w:rPr>
                <w:rFonts w:ascii="Times New Roman" w:hAnsi="Times New Roman" w:cs="Times New Roman"/>
              </w:rPr>
              <w:t xml:space="preserve">sinin Şartname, Uygulama Esasları ve Başvuru Linkinin </w:t>
            </w:r>
            <w:hyperlink r:id="rId8" w:history="1">
              <w:r w:rsidR="00C53D57" w:rsidRPr="005C0B1F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 w:rsidR="00C53D57">
              <w:rPr>
                <w:rFonts w:ascii="Times New Roman" w:hAnsi="Times New Roman" w:cs="Times New Roman"/>
              </w:rPr>
              <w:t xml:space="preserve"> Adresinden Yayımlanması</w:t>
            </w: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22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C53D57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Projesinin İlçe Müdürlükleri ile</w:t>
            </w:r>
            <w:r w:rsidR="004A25E3">
              <w:rPr>
                <w:rFonts w:ascii="Times New Roman" w:hAnsi="Times New Roman" w:cs="Times New Roman"/>
              </w:rPr>
              <w:t xml:space="preserve"> Paylaşılması</w:t>
            </w:r>
          </w:p>
        </w:tc>
        <w:tc>
          <w:tcPr>
            <w:tcW w:w="2595" w:type="dxa"/>
            <w:vAlign w:val="center"/>
          </w:tcPr>
          <w:p w:rsidR="004A25E3" w:rsidRPr="004A25E3" w:rsidRDefault="00C53D57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C53D57" w:rsidRPr="004A25E3" w:rsidTr="00C53D57">
        <w:tc>
          <w:tcPr>
            <w:tcW w:w="817" w:type="dxa"/>
            <w:vAlign w:val="center"/>
          </w:tcPr>
          <w:p w:rsidR="00C53D57" w:rsidRDefault="00C53D57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C53D57" w:rsidRPr="004A25E3" w:rsidRDefault="00C53D57" w:rsidP="0047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C53D57" w:rsidRPr="004A25E3" w:rsidRDefault="00C53D57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Projesinin Okul Müdürlükleri ile Paylaşılması</w:t>
            </w:r>
          </w:p>
        </w:tc>
        <w:tc>
          <w:tcPr>
            <w:tcW w:w="2595" w:type="dxa"/>
            <w:vAlign w:val="center"/>
          </w:tcPr>
          <w:p w:rsidR="00C53D57" w:rsidRPr="004A25E3" w:rsidRDefault="00C53D57" w:rsidP="004723F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İlçe Milli Eğitim Müdürlükleri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23 Şubat</w:t>
            </w:r>
            <w:r>
              <w:rPr>
                <w:rFonts w:ascii="Times New Roman" w:hAnsi="Times New Roman" w:cs="Times New Roman"/>
                <w:sz w:val="24"/>
              </w:rPr>
              <w:t xml:space="preserve">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01 Nisan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86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Okulların Üç Kategoride “Okulum Birİnci” Projesine Başvurularını </w:t>
            </w:r>
            <w:hyperlink r:id="rId9" w:history="1">
              <w:r w:rsidRPr="005C0B1F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>
              <w:rPr>
                <w:rFonts w:ascii="Times New Roman" w:hAnsi="Times New Roman" w:cs="Times New Roman"/>
              </w:rPr>
              <w:t xml:space="preserve"> Üzerinden Yapmaları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Okullar/Proje Ekipleri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</w:p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Nisan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15 Nisan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5E3">
              <w:rPr>
                <w:rFonts w:ascii="Times New Roman" w:hAnsi="Times New Roman" w:cs="Times New Roman"/>
                <w:sz w:val="24"/>
              </w:rPr>
              <w:t>2018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 xml:space="preserve">Okulların Üç Kategoride Başvurularını </w:t>
            </w:r>
            <w:hyperlink r:id="rId10" w:history="1">
              <w:r w:rsidRPr="004A25E3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>
              <w:rPr>
                <w:rFonts w:ascii="Times New Roman" w:hAnsi="Times New Roman" w:cs="Times New Roman"/>
              </w:rPr>
              <w:t xml:space="preserve"> Üzerinden Yapmaları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Okullar/Proje Ekipleri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16 Nisan</w:t>
            </w:r>
            <w:r>
              <w:rPr>
                <w:rFonts w:ascii="Times New Roman" w:hAnsi="Times New Roman" w:cs="Times New Roman"/>
                <w:sz w:val="24"/>
              </w:rPr>
              <w:t xml:space="preserve"> 2018/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30 Nisan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 xml:space="preserve">Başvuruların </w:t>
            </w:r>
            <w:r>
              <w:rPr>
                <w:rFonts w:ascii="Times New Roman" w:hAnsi="Times New Roman" w:cs="Times New Roman"/>
              </w:rPr>
              <w:t>“</w:t>
            </w:r>
            <w:r w:rsidRPr="004A25E3">
              <w:rPr>
                <w:rFonts w:ascii="Times New Roman" w:hAnsi="Times New Roman" w:cs="Times New Roman"/>
              </w:rPr>
              <w:t>Masa Ba</w:t>
            </w:r>
            <w:r>
              <w:rPr>
                <w:rFonts w:ascii="Times New Roman" w:hAnsi="Times New Roman" w:cs="Times New Roman"/>
              </w:rPr>
              <w:t>şı Değerlendirmesinin”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3 Mayıs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Saha Ziyaretine Kalan Okulların İl Mill</w:t>
            </w:r>
            <w:r>
              <w:rPr>
                <w:rFonts w:ascii="Times New Roman" w:hAnsi="Times New Roman" w:cs="Times New Roman"/>
              </w:rPr>
              <w:t>i Eğitim Tarafından Açıklanması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Mayıs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 xml:space="preserve">11 Mayıs 2018 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Saha Ziyaretlerinin</w:t>
            </w:r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 xml:space="preserve">24 Mayıs 2018 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Ödül Alan Okulların Kamuoyu ile Paylaşılması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Eylül </w:t>
            </w:r>
            <w:r w:rsidRPr="004A25E3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Ödül Alan Okulların Tören Programlarının</w:t>
            </w:r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</w:tbl>
    <w:p w:rsidR="004A25E3" w:rsidRPr="004A25E3" w:rsidRDefault="004A25E3">
      <w:pPr>
        <w:rPr>
          <w:rFonts w:ascii="Times New Roman" w:hAnsi="Times New Roman" w:cs="Times New Roman"/>
        </w:rPr>
      </w:pPr>
    </w:p>
    <w:sectPr w:rsidR="004A25E3" w:rsidRPr="004A25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1B" w:rsidRDefault="000A5D1B" w:rsidP="00AF4DE6">
      <w:pPr>
        <w:spacing w:after="0" w:line="240" w:lineRule="auto"/>
      </w:pPr>
      <w:r>
        <w:separator/>
      </w:r>
    </w:p>
  </w:endnote>
  <w:endnote w:type="continuationSeparator" w:id="0">
    <w:p w:rsidR="000A5D1B" w:rsidRDefault="000A5D1B" w:rsidP="00A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1B" w:rsidRDefault="000A5D1B" w:rsidP="00AF4DE6">
      <w:pPr>
        <w:spacing w:after="0" w:line="240" w:lineRule="auto"/>
      </w:pPr>
      <w:r>
        <w:separator/>
      </w:r>
    </w:p>
  </w:footnote>
  <w:footnote w:type="continuationSeparator" w:id="0">
    <w:p w:rsidR="000A5D1B" w:rsidRDefault="000A5D1B" w:rsidP="00A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E6" w:rsidRDefault="00AF4DE6" w:rsidP="00AF4DE6">
    <w:pPr>
      <w:pStyle w:val="stbilgi"/>
      <w:jc w:val="center"/>
    </w:pPr>
  </w:p>
  <w:p w:rsidR="00AF4DE6" w:rsidRDefault="00AF4DE6" w:rsidP="00AF4DE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A"/>
    <w:rsid w:val="0004212F"/>
    <w:rsid w:val="000A5D1B"/>
    <w:rsid w:val="004A25E3"/>
    <w:rsid w:val="005846AB"/>
    <w:rsid w:val="005B191D"/>
    <w:rsid w:val="00776F82"/>
    <w:rsid w:val="0078393B"/>
    <w:rsid w:val="00864810"/>
    <w:rsid w:val="008E13AC"/>
    <w:rsid w:val="00AF4DE6"/>
    <w:rsid w:val="00C53D57"/>
    <w:rsid w:val="00CA0708"/>
    <w:rsid w:val="00D57193"/>
    <w:rsid w:val="00DE374C"/>
    <w:rsid w:val="00E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DE6"/>
  </w:style>
  <w:style w:type="paragraph" w:styleId="Altbilgi">
    <w:name w:val="footer"/>
    <w:basedOn w:val="Normal"/>
    <w:link w:val="Al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DE6"/>
  </w:style>
  <w:style w:type="character" w:styleId="Kpr">
    <w:name w:val="Hyperlink"/>
    <w:basedOn w:val="VarsaylanParagrafYazTipi"/>
    <w:uiPriority w:val="99"/>
    <w:unhideWhenUsed/>
    <w:rsid w:val="008E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DE6"/>
  </w:style>
  <w:style w:type="paragraph" w:styleId="Altbilgi">
    <w:name w:val="footer"/>
    <w:basedOn w:val="Normal"/>
    <w:link w:val="Al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DE6"/>
  </w:style>
  <w:style w:type="character" w:styleId="Kpr">
    <w:name w:val="Hyperlink"/>
    <w:basedOn w:val="VarsaylanParagrafYazTipi"/>
    <w:uiPriority w:val="99"/>
    <w:unhideWhenUsed/>
    <w:rsid w:val="008E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aryameb.gov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karya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arya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F373-37C5-489F-AB55-840419BD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M.CaglaKILIC</dc:creator>
  <cp:lastModifiedBy>Gökhan GÜNEŞ</cp:lastModifiedBy>
  <cp:revision>2</cp:revision>
  <dcterms:created xsi:type="dcterms:W3CDTF">2018-02-23T09:57:00Z</dcterms:created>
  <dcterms:modified xsi:type="dcterms:W3CDTF">2018-02-23T09:57:00Z</dcterms:modified>
</cp:coreProperties>
</file>